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44A" w:rsidRPr="00C52E7C" w:rsidRDefault="0013544A" w:rsidP="00D4191A">
      <w:pPr>
        <w:jc w:val="center"/>
        <w:rPr>
          <w:rFonts w:ascii="Tahoma" w:hAnsi="Tahoma" w:cs="Tahoma"/>
          <w:b/>
        </w:rPr>
      </w:pPr>
      <w:bookmarkStart w:id="0" w:name="_GoBack"/>
      <w:bookmarkEnd w:id="0"/>
    </w:p>
    <w:p w:rsidR="001F6CB3" w:rsidRPr="0035439A" w:rsidRDefault="001F6CB3" w:rsidP="001F6CB3">
      <w:pPr>
        <w:rPr>
          <w:rFonts w:ascii="Tahoma" w:hAnsi="Tahoma" w:cs="Tahoma"/>
          <w:b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</w:rPr>
        <w:t xml:space="preserve">DECRETO Nº </w:t>
      </w:r>
      <w:r w:rsidR="00CF3E98">
        <w:rPr>
          <w:rFonts w:ascii="Tahoma" w:hAnsi="Tahoma" w:cs="Tahoma"/>
          <w:b/>
          <w:color w:val="000000"/>
          <w:sz w:val="22"/>
          <w:szCs w:val="22"/>
        </w:rPr>
        <w:t>1</w:t>
      </w:r>
      <w:r w:rsidR="00011F43">
        <w:rPr>
          <w:rFonts w:ascii="Tahoma" w:hAnsi="Tahoma" w:cs="Tahoma"/>
          <w:b/>
          <w:color w:val="000000"/>
          <w:sz w:val="22"/>
          <w:szCs w:val="22"/>
        </w:rPr>
        <w:t>0</w:t>
      </w:r>
      <w:r w:rsidR="004330C8">
        <w:rPr>
          <w:rFonts w:ascii="Tahoma" w:hAnsi="Tahoma" w:cs="Tahoma"/>
          <w:b/>
          <w:color w:val="000000"/>
          <w:sz w:val="22"/>
          <w:szCs w:val="22"/>
        </w:rPr>
        <w:t>3</w:t>
      </w:r>
      <w:r w:rsidR="00011F43">
        <w:rPr>
          <w:rFonts w:ascii="Tahoma" w:hAnsi="Tahoma" w:cs="Tahoma"/>
          <w:b/>
          <w:color w:val="000000"/>
          <w:sz w:val="22"/>
          <w:szCs w:val="22"/>
        </w:rPr>
        <w:t xml:space="preserve"> D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E </w:t>
      </w:r>
      <w:r w:rsidR="004330C8">
        <w:rPr>
          <w:rFonts w:ascii="Tahoma" w:hAnsi="Tahoma" w:cs="Tahoma"/>
          <w:b/>
          <w:color w:val="000000"/>
          <w:sz w:val="22"/>
          <w:szCs w:val="22"/>
        </w:rPr>
        <w:t>17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DE </w:t>
      </w:r>
      <w:r w:rsidR="00CF3E98">
        <w:rPr>
          <w:rFonts w:ascii="Tahoma" w:hAnsi="Tahoma" w:cs="Tahoma"/>
          <w:b/>
          <w:color w:val="000000"/>
          <w:sz w:val="22"/>
          <w:szCs w:val="22"/>
        </w:rPr>
        <w:t xml:space="preserve">SETEMBRO </w:t>
      </w:r>
      <w:r w:rsidRPr="0035439A">
        <w:rPr>
          <w:rFonts w:ascii="Tahoma" w:hAnsi="Tahoma" w:cs="Tahoma"/>
          <w:b/>
          <w:color w:val="000000"/>
          <w:sz w:val="22"/>
          <w:szCs w:val="22"/>
        </w:rPr>
        <w:t xml:space="preserve">DE </w:t>
      </w:r>
      <w:r>
        <w:rPr>
          <w:rFonts w:ascii="Tahoma" w:hAnsi="Tahoma" w:cs="Tahoma"/>
          <w:b/>
          <w:color w:val="000000"/>
          <w:sz w:val="22"/>
          <w:szCs w:val="22"/>
        </w:rPr>
        <w:t>201</w:t>
      </w:r>
      <w:r w:rsidR="00011F43">
        <w:rPr>
          <w:rFonts w:ascii="Tahoma" w:hAnsi="Tahoma" w:cs="Tahoma"/>
          <w:b/>
          <w:color w:val="000000"/>
          <w:sz w:val="22"/>
          <w:szCs w:val="22"/>
        </w:rPr>
        <w:t>8</w:t>
      </w:r>
    </w:p>
    <w:p w:rsidR="001F6CB3" w:rsidRPr="0035439A" w:rsidRDefault="001F6CB3" w:rsidP="001F6CB3">
      <w:pPr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ind w:left="3402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left="4253"/>
        <w:jc w:val="both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Abre Cr</w:t>
      </w:r>
      <w:r w:rsidR="00EB13BF">
        <w:rPr>
          <w:rFonts w:ascii="Tahoma" w:hAnsi="Tahoma" w:cs="Tahoma"/>
          <w:b/>
          <w:sz w:val="22"/>
          <w:szCs w:val="22"/>
        </w:rPr>
        <w:t>édito Adicional Suplementar por</w:t>
      </w:r>
      <w:r w:rsidR="00A2330D">
        <w:rPr>
          <w:rFonts w:ascii="Tahoma" w:hAnsi="Tahoma" w:cs="Tahoma"/>
          <w:b/>
          <w:sz w:val="22"/>
          <w:szCs w:val="22"/>
        </w:rPr>
        <w:t xml:space="preserve"> </w:t>
      </w:r>
      <w:r>
        <w:rPr>
          <w:rFonts w:ascii="Tahoma" w:hAnsi="Tahoma" w:cs="Tahoma"/>
          <w:b/>
          <w:sz w:val="22"/>
          <w:szCs w:val="22"/>
        </w:rPr>
        <w:t xml:space="preserve">Anulação Parcial no </w:t>
      </w:r>
      <w:r w:rsidRPr="008F7903">
        <w:rPr>
          <w:rFonts w:ascii="Tahoma" w:hAnsi="Tahoma" w:cs="Tahoma"/>
          <w:b/>
          <w:sz w:val="22"/>
          <w:szCs w:val="22"/>
        </w:rPr>
        <w:t>valor de R$</w:t>
      </w:r>
      <w:r w:rsidR="00713414">
        <w:rPr>
          <w:rFonts w:ascii="Tahoma" w:hAnsi="Tahoma" w:cs="Tahoma"/>
          <w:b/>
          <w:sz w:val="22"/>
          <w:szCs w:val="22"/>
        </w:rPr>
        <w:t xml:space="preserve"> </w:t>
      </w:r>
      <w:r w:rsidR="004330C8">
        <w:rPr>
          <w:rFonts w:ascii="Tahoma" w:hAnsi="Tahoma" w:cs="Tahoma"/>
          <w:b/>
          <w:sz w:val="22"/>
          <w:szCs w:val="22"/>
        </w:rPr>
        <w:t>435</w:t>
      </w:r>
      <w:r w:rsidR="00E0151B">
        <w:rPr>
          <w:rFonts w:ascii="Tahoma" w:hAnsi="Tahoma" w:cs="Tahoma"/>
          <w:b/>
          <w:sz w:val="22"/>
          <w:szCs w:val="22"/>
        </w:rPr>
        <w:t>.</w:t>
      </w:r>
      <w:r w:rsidR="004330C8">
        <w:rPr>
          <w:rFonts w:ascii="Tahoma" w:hAnsi="Tahoma" w:cs="Tahoma"/>
          <w:b/>
          <w:sz w:val="22"/>
          <w:szCs w:val="22"/>
        </w:rPr>
        <w:t>432</w:t>
      </w:r>
      <w:r w:rsidR="00E0151B">
        <w:rPr>
          <w:rFonts w:ascii="Tahoma" w:hAnsi="Tahoma" w:cs="Tahoma"/>
          <w:b/>
          <w:sz w:val="22"/>
          <w:szCs w:val="22"/>
        </w:rPr>
        <w:t>,</w:t>
      </w:r>
      <w:r w:rsidR="004330C8">
        <w:rPr>
          <w:rFonts w:ascii="Tahoma" w:hAnsi="Tahoma" w:cs="Tahoma"/>
          <w:b/>
          <w:sz w:val="22"/>
          <w:szCs w:val="22"/>
        </w:rPr>
        <w:t>13</w:t>
      </w:r>
      <w:r w:rsidR="003B5E03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para reforço de dotações consignadas no Orçamento Geral do Município.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011F43" w:rsidRPr="0035439A" w:rsidRDefault="00011F4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DA61D9">
      <w:pPr>
        <w:pStyle w:val="Recuodecorpodetexto2"/>
        <w:spacing w:after="0" w:line="240" w:lineRule="exact"/>
        <w:ind w:left="0" w:firstLine="2127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Prefeit</w:t>
      </w: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Municipal de Araruama, no uso de suas atribuições legais e de acordo com o art. 8º da Lei nº </w:t>
      </w:r>
      <w:r>
        <w:rPr>
          <w:rFonts w:ascii="Tahoma" w:hAnsi="Tahoma" w:cs="Tahoma"/>
          <w:color w:val="000000"/>
          <w:sz w:val="22"/>
          <w:szCs w:val="22"/>
        </w:rPr>
        <w:t>2.</w:t>
      </w:r>
      <w:r w:rsidR="00011F43">
        <w:rPr>
          <w:rFonts w:ascii="Tahoma" w:hAnsi="Tahoma" w:cs="Tahoma"/>
          <w:color w:val="000000"/>
          <w:sz w:val="22"/>
          <w:szCs w:val="22"/>
        </w:rPr>
        <w:t>2</w:t>
      </w:r>
      <w:r>
        <w:rPr>
          <w:rFonts w:ascii="Tahoma" w:hAnsi="Tahoma" w:cs="Tahoma"/>
          <w:color w:val="000000"/>
          <w:sz w:val="22"/>
          <w:szCs w:val="22"/>
        </w:rPr>
        <w:t>2</w:t>
      </w:r>
      <w:r w:rsidR="00011F43">
        <w:rPr>
          <w:rFonts w:ascii="Tahoma" w:hAnsi="Tahoma" w:cs="Tahoma"/>
          <w:color w:val="000000"/>
          <w:sz w:val="22"/>
          <w:szCs w:val="22"/>
        </w:rPr>
        <w:t>1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011F43">
        <w:rPr>
          <w:rFonts w:ascii="Tahoma" w:hAnsi="Tahoma" w:cs="Tahoma"/>
          <w:color w:val="000000"/>
          <w:sz w:val="22"/>
          <w:szCs w:val="22"/>
        </w:rPr>
        <w:t>29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4E7355">
        <w:rPr>
          <w:rFonts w:ascii="Tahoma" w:hAnsi="Tahoma" w:cs="Tahoma"/>
          <w:color w:val="000000"/>
          <w:sz w:val="22"/>
          <w:szCs w:val="22"/>
        </w:rPr>
        <w:t>d</w:t>
      </w:r>
      <w:r w:rsidR="00011F43">
        <w:rPr>
          <w:rFonts w:ascii="Tahoma" w:hAnsi="Tahoma" w:cs="Tahoma"/>
          <w:color w:val="000000"/>
          <w:sz w:val="22"/>
          <w:szCs w:val="22"/>
        </w:rPr>
        <w:t>ezembro</w:t>
      </w:r>
      <w:r w:rsidR="00044C35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color w:val="000000"/>
          <w:sz w:val="22"/>
          <w:szCs w:val="22"/>
        </w:rPr>
        <w:t>de 201</w:t>
      </w:r>
      <w:r>
        <w:rPr>
          <w:rFonts w:ascii="Tahoma" w:hAnsi="Tahoma" w:cs="Tahoma"/>
          <w:color w:val="000000"/>
          <w:sz w:val="22"/>
          <w:szCs w:val="22"/>
        </w:rPr>
        <w:t>7.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pStyle w:val="Recuodecorpodetexto2"/>
        <w:spacing w:after="0" w:line="240" w:lineRule="exact"/>
        <w:ind w:left="0" w:firstLine="2407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D E C R E T A</w:t>
      </w:r>
      <w:r w:rsidRPr="0035439A">
        <w:rPr>
          <w:rFonts w:ascii="Tahoma" w:hAnsi="Tahoma" w:cs="Tahoma"/>
          <w:color w:val="000000"/>
          <w:sz w:val="22"/>
          <w:szCs w:val="22"/>
        </w:rPr>
        <w:t>:</w:t>
      </w:r>
    </w:p>
    <w:p w:rsidR="001F6CB3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5822B7">
      <w:pPr>
        <w:tabs>
          <w:tab w:val="left" w:pos="1843"/>
        </w:tabs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6778A2" w:rsidRDefault="001F6CB3" w:rsidP="003B5E03">
      <w:pPr>
        <w:tabs>
          <w:tab w:val="left" w:pos="900"/>
          <w:tab w:val="left" w:pos="2160"/>
        </w:tabs>
        <w:jc w:val="both"/>
        <w:rPr>
          <w:rFonts w:ascii="Tahoma" w:hAnsi="Tahoma" w:cs="Tahoma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b/>
          <w:sz w:val="22"/>
          <w:szCs w:val="22"/>
        </w:rPr>
        <w:t>Art. 1º</w:t>
      </w:r>
      <w:r w:rsidRPr="0035439A">
        <w:rPr>
          <w:rFonts w:ascii="Tahoma" w:hAnsi="Tahoma" w:cs="Tahoma"/>
          <w:sz w:val="22"/>
          <w:szCs w:val="22"/>
        </w:rPr>
        <w:t xml:space="preserve"> - Fica aberto Crédito Adicional </w:t>
      </w:r>
      <w:r w:rsidR="00A80DA7">
        <w:rPr>
          <w:rFonts w:ascii="Tahoma" w:hAnsi="Tahoma" w:cs="Tahoma"/>
          <w:sz w:val="22"/>
          <w:szCs w:val="22"/>
        </w:rPr>
        <w:t>por</w:t>
      </w:r>
      <w:r w:rsidRPr="0035439A">
        <w:rPr>
          <w:rFonts w:ascii="Tahoma" w:hAnsi="Tahoma" w:cs="Tahoma"/>
          <w:sz w:val="22"/>
          <w:szCs w:val="22"/>
        </w:rPr>
        <w:t xml:space="preserve"> </w:t>
      </w:r>
      <w:r w:rsidR="009946FD">
        <w:rPr>
          <w:rFonts w:ascii="Tahoma" w:hAnsi="Tahoma" w:cs="Tahoma"/>
          <w:sz w:val="22"/>
          <w:szCs w:val="22"/>
        </w:rPr>
        <w:t>anulação</w:t>
      </w:r>
      <w:r w:rsidRPr="0035439A">
        <w:rPr>
          <w:rFonts w:ascii="Tahoma" w:hAnsi="Tahoma" w:cs="Tahoma"/>
          <w:sz w:val="22"/>
          <w:szCs w:val="22"/>
        </w:rPr>
        <w:t xml:space="preserve"> parcial no</w:t>
      </w:r>
      <w:r w:rsidR="001958B9">
        <w:rPr>
          <w:rFonts w:ascii="Tahoma" w:hAnsi="Tahoma" w:cs="Tahoma"/>
          <w:sz w:val="22"/>
          <w:szCs w:val="22"/>
        </w:rPr>
        <w:t xml:space="preserve"> Orçamento Geral do Município </w:t>
      </w:r>
      <w:r w:rsidR="005822B7">
        <w:rPr>
          <w:rFonts w:ascii="Tahoma" w:hAnsi="Tahoma" w:cs="Tahoma"/>
          <w:sz w:val="22"/>
          <w:szCs w:val="22"/>
        </w:rPr>
        <w:t xml:space="preserve">– </w:t>
      </w:r>
      <w:r w:rsidR="006C5B29">
        <w:rPr>
          <w:rFonts w:ascii="Tahoma" w:hAnsi="Tahoma" w:cs="Tahoma"/>
          <w:sz w:val="22"/>
          <w:szCs w:val="22"/>
        </w:rPr>
        <w:t>Fundo</w:t>
      </w:r>
      <w:r w:rsidR="00980965">
        <w:rPr>
          <w:rFonts w:ascii="Tahoma" w:hAnsi="Tahoma" w:cs="Tahoma"/>
          <w:sz w:val="22"/>
          <w:szCs w:val="22"/>
        </w:rPr>
        <w:t xml:space="preserve"> Municipal de Saúde</w:t>
      </w:r>
      <w:r w:rsidR="00044893">
        <w:rPr>
          <w:rFonts w:ascii="Tahoma" w:hAnsi="Tahoma" w:cs="Tahoma"/>
          <w:sz w:val="22"/>
          <w:szCs w:val="22"/>
        </w:rPr>
        <w:t>, Secret</w:t>
      </w:r>
      <w:r w:rsidR="00D63F37">
        <w:rPr>
          <w:rFonts w:ascii="Tahoma" w:hAnsi="Tahoma" w:cs="Tahoma"/>
          <w:sz w:val="22"/>
          <w:szCs w:val="22"/>
        </w:rPr>
        <w:t xml:space="preserve">aria de Fazenda e Planejamento, </w:t>
      </w:r>
      <w:r w:rsidRPr="0035439A">
        <w:rPr>
          <w:rFonts w:ascii="Tahoma" w:hAnsi="Tahoma" w:cs="Tahoma"/>
          <w:sz w:val="22"/>
          <w:szCs w:val="22"/>
        </w:rPr>
        <w:t xml:space="preserve">no valor total de </w:t>
      </w:r>
      <w:r w:rsidRPr="006A7E61">
        <w:rPr>
          <w:rFonts w:ascii="Tahoma" w:hAnsi="Tahoma" w:cs="Tahoma"/>
          <w:b/>
          <w:sz w:val="22"/>
          <w:szCs w:val="22"/>
        </w:rPr>
        <w:t>R</w:t>
      </w:r>
      <w:r w:rsidR="00C011D7">
        <w:rPr>
          <w:rFonts w:ascii="Tahoma" w:hAnsi="Tahoma" w:cs="Tahoma"/>
          <w:b/>
          <w:sz w:val="22"/>
          <w:szCs w:val="22"/>
        </w:rPr>
        <w:t>$</w:t>
      </w:r>
      <w:r w:rsidR="00DF750F">
        <w:rPr>
          <w:rFonts w:ascii="Tahoma" w:hAnsi="Tahoma" w:cs="Tahoma"/>
          <w:b/>
          <w:sz w:val="22"/>
          <w:szCs w:val="22"/>
        </w:rPr>
        <w:t xml:space="preserve"> </w:t>
      </w:r>
      <w:r w:rsidR="004330C8">
        <w:rPr>
          <w:rFonts w:ascii="Tahoma" w:hAnsi="Tahoma" w:cs="Tahoma"/>
          <w:b/>
          <w:sz w:val="22"/>
          <w:szCs w:val="22"/>
        </w:rPr>
        <w:t>435.432,13</w:t>
      </w:r>
      <w:r w:rsidR="0063642A">
        <w:rPr>
          <w:rFonts w:ascii="Tahoma" w:hAnsi="Tahoma" w:cs="Tahoma"/>
          <w:b/>
          <w:sz w:val="22"/>
          <w:szCs w:val="22"/>
        </w:rPr>
        <w:t xml:space="preserve"> </w:t>
      </w:r>
      <w:r w:rsidR="001058EC" w:rsidRPr="006778A2">
        <w:rPr>
          <w:rFonts w:ascii="Tahoma" w:hAnsi="Tahoma" w:cs="Tahoma"/>
          <w:sz w:val="22"/>
          <w:szCs w:val="22"/>
        </w:rPr>
        <w:t>(</w:t>
      </w:r>
      <w:r w:rsidR="004330C8">
        <w:rPr>
          <w:rFonts w:ascii="Tahoma" w:hAnsi="Tahoma" w:cs="Tahoma"/>
          <w:sz w:val="22"/>
          <w:szCs w:val="22"/>
        </w:rPr>
        <w:t>Quatrocentos e trinta e cinco mil, quatrocentos e trinta e dois reais e treze centavos</w:t>
      </w:r>
      <w:r w:rsidR="00E0151B">
        <w:rPr>
          <w:rFonts w:ascii="Tahoma" w:hAnsi="Tahoma" w:cs="Tahoma"/>
          <w:sz w:val="22"/>
          <w:szCs w:val="22"/>
        </w:rPr>
        <w:t>)</w:t>
      </w:r>
      <w:r w:rsidR="00CF3E98">
        <w:rPr>
          <w:rFonts w:ascii="Tahoma" w:hAnsi="Tahoma" w:cs="Tahoma"/>
          <w:sz w:val="22"/>
          <w:szCs w:val="22"/>
        </w:rPr>
        <w:t>,</w:t>
      </w:r>
      <w:r w:rsidRPr="006778A2">
        <w:rPr>
          <w:rFonts w:ascii="Tahoma" w:hAnsi="Tahoma" w:cs="Tahoma"/>
          <w:sz w:val="22"/>
          <w:szCs w:val="22"/>
        </w:rPr>
        <w:t xml:space="preserve"> para reforço orçamentário conforme </w:t>
      </w:r>
      <w:r w:rsidR="00C86CB4" w:rsidRPr="006778A2">
        <w:rPr>
          <w:rFonts w:ascii="Tahoma" w:hAnsi="Tahoma" w:cs="Tahoma"/>
          <w:sz w:val="22"/>
          <w:szCs w:val="22"/>
        </w:rPr>
        <w:t>anexo</w:t>
      </w:r>
      <w:r w:rsidR="00EB13BF" w:rsidRPr="006778A2">
        <w:rPr>
          <w:rFonts w:ascii="Tahoma" w:hAnsi="Tahoma" w:cs="Tahoma"/>
          <w:sz w:val="22"/>
          <w:szCs w:val="22"/>
        </w:rPr>
        <w:t xml:space="preserve"> único</w:t>
      </w:r>
      <w:r w:rsidRPr="006778A2">
        <w:rPr>
          <w:rFonts w:ascii="Tahoma" w:hAnsi="Tahoma" w:cs="Tahoma"/>
          <w:sz w:val="22"/>
          <w:szCs w:val="22"/>
        </w:rPr>
        <w:t>.</w:t>
      </w:r>
    </w:p>
    <w:p w:rsidR="008716A8" w:rsidRPr="006778A2" w:rsidRDefault="008716A8" w:rsidP="001F6CB3">
      <w:pPr>
        <w:ind w:firstLine="216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2º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O crédito de que trata o artigo anterior será compensado na forma </w:t>
      </w:r>
      <w:r w:rsidRPr="00A45656">
        <w:rPr>
          <w:rFonts w:ascii="Tahoma" w:hAnsi="Tahoma" w:cs="Tahoma"/>
          <w:color w:val="000000"/>
          <w:sz w:val="22"/>
          <w:szCs w:val="22"/>
        </w:rPr>
        <w:t>do</w:t>
      </w:r>
      <w:r w:rsidR="00EB13BF" w:rsidRPr="00A45656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A45656">
        <w:rPr>
          <w:rFonts w:ascii="Tahoma" w:hAnsi="Tahoma" w:cs="Tahoma"/>
          <w:color w:val="000000"/>
          <w:sz w:val="22"/>
          <w:szCs w:val="22"/>
        </w:rPr>
        <w:t>inciso</w:t>
      </w:r>
      <w:r w:rsidR="00AD0BC4" w:rsidRPr="00A45656">
        <w:rPr>
          <w:rFonts w:ascii="Tahoma" w:hAnsi="Tahoma" w:cs="Tahoma"/>
          <w:color w:val="000000"/>
          <w:sz w:val="22"/>
          <w:szCs w:val="22"/>
        </w:rPr>
        <w:t xml:space="preserve"> </w:t>
      </w:r>
      <w:r w:rsidR="00A80DA7" w:rsidRPr="00A45656">
        <w:rPr>
          <w:rFonts w:ascii="Tahoma" w:hAnsi="Tahoma" w:cs="Tahoma"/>
          <w:color w:val="000000"/>
          <w:sz w:val="22"/>
          <w:szCs w:val="22"/>
        </w:rPr>
        <w:t>II</w:t>
      </w:r>
      <w:r w:rsidRPr="00A45656">
        <w:rPr>
          <w:rFonts w:ascii="Tahoma" w:hAnsi="Tahoma" w:cs="Tahoma"/>
          <w:color w:val="000000"/>
          <w:sz w:val="22"/>
          <w:szCs w:val="22"/>
        </w:rPr>
        <w:t>I do § 1º do art. 43 da Lei federal n° 4.320/64</w:t>
      </w:r>
      <w:r w:rsidR="00EB13BF" w:rsidRPr="00A45656">
        <w:rPr>
          <w:rFonts w:ascii="Tahoma" w:hAnsi="Tahoma" w:cs="Tahoma"/>
          <w:color w:val="000000"/>
          <w:sz w:val="22"/>
          <w:szCs w:val="22"/>
        </w:rPr>
        <w:t xml:space="preserve">, com </w:t>
      </w:r>
      <w:r w:rsidR="00EB13BF" w:rsidRPr="00A45656">
        <w:rPr>
          <w:rFonts w:ascii="Tahoma" w:hAnsi="Tahoma" w:cs="Tahoma"/>
          <w:sz w:val="22"/>
          <w:szCs w:val="22"/>
        </w:rPr>
        <w:t>anulação de igual valor no saldo de dotações orçamentárias</w:t>
      </w:r>
      <w:r w:rsidR="00EB13BF" w:rsidRPr="00A45656">
        <w:rPr>
          <w:rFonts w:ascii="Tahoma" w:hAnsi="Tahoma" w:cs="Tahoma"/>
          <w:color w:val="000000"/>
          <w:sz w:val="22"/>
          <w:szCs w:val="22"/>
        </w:rPr>
        <w:t>.</w:t>
      </w:r>
    </w:p>
    <w:p w:rsidR="00DA4560" w:rsidRDefault="00DA4560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Art. 3º</w:t>
      </w:r>
      <w:r w:rsidRPr="0035439A">
        <w:rPr>
          <w:rFonts w:ascii="Tahoma" w:hAnsi="Tahoma" w:cs="Tahoma"/>
          <w:sz w:val="22"/>
          <w:szCs w:val="22"/>
        </w:rPr>
        <w:t xml:space="preserve"> - Em decorrência deste decreto fica alterado o Quadro de Detalhamento das Despesas da referida Unidade.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4</w:t>
      </w:r>
      <w:r w:rsidRPr="0035439A">
        <w:rPr>
          <w:rFonts w:ascii="Tahoma" w:hAnsi="Tahoma" w:cs="Tahoma"/>
          <w:b/>
          <w:sz w:val="22"/>
          <w:szCs w:val="22"/>
        </w:rPr>
        <w:t>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Este Decreto entra em vigor na data de sua publicação, revogadas as disposições em contrário.</w:t>
      </w: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>Registre-se. Publique-se. Cumpra-se.</w:t>
      </w:r>
    </w:p>
    <w:p w:rsidR="001F6CB3" w:rsidRPr="0035439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C86CB4" w:rsidP="0031189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Gabinete da Prefeita, </w:t>
      </w:r>
      <w:r w:rsidR="004330C8">
        <w:rPr>
          <w:rFonts w:ascii="Tahoma" w:hAnsi="Tahoma" w:cs="Tahoma"/>
          <w:color w:val="000000"/>
          <w:sz w:val="22"/>
          <w:szCs w:val="22"/>
        </w:rPr>
        <w:t>17</w:t>
      </w:r>
      <w:r w:rsidR="00E0151B">
        <w:rPr>
          <w:rFonts w:ascii="Tahoma" w:hAnsi="Tahoma" w:cs="Tahoma"/>
          <w:color w:val="000000"/>
          <w:sz w:val="22"/>
          <w:szCs w:val="22"/>
        </w:rPr>
        <w:t xml:space="preserve"> </w:t>
      </w:r>
      <w:r w:rsidR="00211F33">
        <w:rPr>
          <w:rFonts w:ascii="Tahoma" w:hAnsi="Tahoma" w:cs="Tahoma"/>
          <w:color w:val="000000"/>
          <w:sz w:val="22"/>
          <w:szCs w:val="22"/>
        </w:rPr>
        <w:t xml:space="preserve">de </w:t>
      </w:r>
      <w:r w:rsidR="00CF3E98">
        <w:rPr>
          <w:rFonts w:ascii="Tahoma" w:hAnsi="Tahoma" w:cs="Tahoma"/>
          <w:color w:val="000000"/>
          <w:sz w:val="22"/>
          <w:szCs w:val="22"/>
        </w:rPr>
        <w:t xml:space="preserve">setembro </w:t>
      </w:r>
      <w:r w:rsidR="001F6CB3">
        <w:rPr>
          <w:rFonts w:ascii="Tahoma" w:hAnsi="Tahoma" w:cs="Tahoma"/>
          <w:color w:val="000000"/>
          <w:sz w:val="22"/>
          <w:szCs w:val="22"/>
        </w:rPr>
        <w:t>de</w:t>
      </w:r>
      <w:r w:rsidR="001F6CB3" w:rsidRPr="0035439A">
        <w:rPr>
          <w:rFonts w:ascii="Tahoma" w:hAnsi="Tahoma" w:cs="Tahoma"/>
          <w:color w:val="000000"/>
          <w:sz w:val="22"/>
          <w:szCs w:val="22"/>
        </w:rPr>
        <w:t xml:space="preserve"> 201</w:t>
      </w:r>
      <w:r w:rsidR="00CF3E98">
        <w:rPr>
          <w:rFonts w:ascii="Tahoma" w:hAnsi="Tahoma" w:cs="Tahoma"/>
          <w:color w:val="000000"/>
          <w:sz w:val="22"/>
          <w:szCs w:val="22"/>
        </w:rPr>
        <w:t>8</w:t>
      </w:r>
      <w:r w:rsidR="003D7090">
        <w:rPr>
          <w:rFonts w:ascii="Tahoma" w:hAnsi="Tahoma" w:cs="Tahoma"/>
          <w:color w:val="000000"/>
          <w:sz w:val="22"/>
          <w:szCs w:val="22"/>
        </w:rPr>
        <w:t>.</w:t>
      </w: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1F6CB3" w:rsidP="001F6CB3">
      <w:pPr>
        <w:jc w:val="center"/>
        <w:rPr>
          <w:rFonts w:ascii="Tahoma" w:hAnsi="Tahoma" w:cs="Tahoma"/>
          <w:sz w:val="22"/>
          <w:szCs w:val="22"/>
        </w:rPr>
      </w:pPr>
      <w:proofErr w:type="spellStart"/>
      <w:r>
        <w:rPr>
          <w:rFonts w:ascii="Tahoma" w:hAnsi="Tahoma" w:cs="Tahoma"/>
          <w:sz w:val="22"/>
          <w:szCs w:val="22"/>
        </w:rPr>
        <w:t>Livia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Bello</w:t>
      </w:r>
      <w:proofErr w:type="spellEnd"/>
    </w:p>
    <w:p w:rsidR="001F6CB3" w:rsidRDefault="001F6CB3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Prefeit</w:t>
      </w:r>
      <w:r>
        <w:rPr>
          <w:rFonts w:ascii="Tahoma" w:hAnsi="Tahoma" w:cs="Tahoma"/>
          <w:b/>
          <w:sz w:val="22"/>
          <w:szCs w:val="22"/>
        </w:rPr>
        <w:t>a</w:t>
      </w:r>
    </w:p>
    <w:p w:rsidR="001F6CB3" w:rsidRPr="0040583F" w:rsidRDefault="001F6CB3" w:rsidP="001F6CB3">
      <w:pPr>
        <w:rPr>
          <w:rFonts w:ascii="Tahoma" w:hAnsi="Tahoma" w:cs="Tahoma"/>
          <w:b/>
          <w:color w:val="FF0000"/>
        </w:rPr>
      </w:pPr>
    </w:p>
    <w:p w:rsidR="00BB2B81" w:rsidRDefault="00BB2B81" w:rsidP="00BB2B81">
      <w:pPr>
        <w:jc w:val="both"/>
        <w:rPr>
          <w:rFonts w:ascii="Tahoma" w:hAnsi="Tahoma" w:cs="Tahoma"/>
          <w:b/>
        </w:rPr>
      </w:pPr>
    </w:p>
    <w:p w:rsidR="00BB2B81" w:rsidRDefault="00BB2B81" w:rsidP="00BB2B81">
      <w:pPr>
        <w:jc w:val="both"/>
        <w:rPr>
          <w:rFonts w:ascii="Tahoma" w:hAnsi="Tahoma" w:cs="Tahoma"/>
          <w:b/>
        </w:rPr>
      </w:pPr>
    </w:p>
    <w:p w:rsidR="00C26227" w:rsidRDefault="00D27653" w:rsidP="0057667A">
      <w:pPr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br w:type="page"/>
      </w:r>
    </w:p>
    <w:p w:rsidR="00AA7BA6" w:rsidRDefault="00AA7BA6" w:rsidP="0057667A">
      <w:pPr>
        <w:jc w:val="both"/>
        <w:rPr>
          <w:rFonts w:ascii="Tahoma" w:hAnsi="Tahoma" w:cs="Tahoma"/>
          <w:b/>
        </w:rPr>
      </w:pPr>
    </w:p>
    <w:p w:rsidR="00020F8D" w:rsidRDefault="002E11E5" w:rsidP="00E50BEC">
      <w:pPr>
        <w:jc w:val="center"/>
        <w:rPr>
          <w:rFonts w:ascii="Tahoma" w:hAnsi="Tahoma" w:cs="Tahoma"/>
          <w:b/>
        </w:rPr>
      </w:pPr>
      <w:r w:rsidRPr="002E11E5">
        <w:rPr>
          <w:noProof/>
        </w:rPr>
        <w:drawing>
          <wp:inline distT="0" distB="0" distL="0" distR="0">
            <wp:extent cx="5609590" cy="3059430"/>
            <wp:effectExtent l="0" t="0" r="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41E9">
        <w:rPr>
          <w:rFonts w:ascii="Tahoma" w:hAnsi="Tahoma" w:cs="Tahoma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020F8D" w:rsidSect="00E675D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950" w:right="1134" w:bottom="1077" w:left="1418" w:header="425" w:footer="5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3E59" w:rsidRDefault="00803E59" w:rsidP="00D4191A">
      <w:r>
        <w:separator/>
      </w:r>
    </w:p>
  </w:endnote>
  <w:endnote w:type="continuationSeparator" w:id="0">
    <w:p w:rsidR="00803E59" w:rsidRDefault="00803E59" w:rsidP="00D41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276" w:rsidRDefault="00E2727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276" w:rsidRDefault="00E27276" w:rsidP="006B3C23">
    <w:pPr>
      <w:pStyle w:val="Rodap"/>
      <w:pBdr>
        <w:bottom w:val="single" w:sz="12" w:space="1" w:color="auto"/>
      </w:pBdr>
      <w:rPr>
        <w:rFonts w:ascii="Arial" w:hAnsi="Arial" w:cs="Arial"/>
        <w:sz w:val="20"/>
      </w:rPr>
    </w:pPr>
  </w:p>
  <w:p w:rsidR="00E27276" w:rsidRDefault="00E2727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276" w:rsidRDefault="00E2727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3E59" w:rsidRDefault="00803E59" w:rsidP="00D4191A">
      <w:r>
        <w:separator/>
      </w:r>
    </w:p>
  </w:footnote>
  <w:footnote w:type="continuationSeparator" w:id="0">
    <w:p w:rsidR="00803E59" w:rsidRDefault="00803E59" w:rsidP="00D419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276" w:rsidRDefault="00E2727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276" w:rsidRDefault="00E27276" w:rsidP="00E06CF5">
    <w:pPr>
      <w:pStyle w:val="Cabealho"/>
      <w:tabs>
        <w:tab w:val="left" w:pos="1620"/>
      </w:tabs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4820285</wp:posOffset>
          </wp:positionH>
          <wp:positionV relativeFrom="margin">
            <wp:posOffset>-952500</wp:posOffset>
          </wp:positionV>
          <wp:extent cx="1080135" cy="828675"/>
          <wp:effectExtent l="0" t="0" r="5715" b="9525"/>
          <wp:wrapSquare wrapText="bothSides"/>
          <wp:docPr id="8" name="Imagem 7" descr="logo_transpar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_transparenc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5204A"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-338455</wp:posOffset>
              </wp:positionH>
              <wp:positionV relativeFrom="paragraph">
                <wp:posOffset>15875</wp:posOffset>
              </wp:positionV>
              <wp:extent cx="945515" cy="8629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5515" cy="862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7276" w:rsidRPr="009B4782" w:rsidRDefault="00E27276" w:rsidP="009B478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42950" cy="771525"/>
                                <wp:effectExtent l="19050" t="0" r="0" b="0"/>
                                <wp:docPr id="1" name="Imagem 1" descr="só brasã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 descr="só brasã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0" cy="771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6.65pt;margin-top:1.25pt;width:74.45pt;height:67.9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3PfQIAAAwFAAAOAAAAZHJzL2Uyb0RvYy54bWysVNlu3CAUfa/Uf0C8T7zInoyteKIsdVUp&#10;XaSkH8AAHqNiQEDGTqv+ey94ZjLpIlVV/YBZLucu51wuLqdBoh23TmjV4OwsxYgrqplQ2wZ/fmgX&#10;K4ycJ4oRqRVv8BN3+HL9+tXFaGqe615Lxi0CEOXq0TS4997USeJozwfizrThCg47bQfiYWm3CbNk&#10;BPRBJnmaLpNRW2asptw52L2dD/E64ncdp/5j1znukWwwxObjaOO4CWOyviD11hLTC7oPg/xDFAMR&#10;CpweoW6JJ+jRil+gBkGtdrrzZ1QPie46QXnMAbLJ0p+yue+J4TEXKI4zxzK5/wdLP+w+WSRYgwuM&#10;FBmAogc+eXStJ5SH6ozG1WB0b8DMT7ANLMdMnbnT9ItDSt/0RG35lbV67DlhEF0WbiYnV2ccF0A2&#10;43vNwA159DoCTZ0dQumgGAjQgaWnIzMhFAqbVVGWWYkRhaPVMq+WZfRA6sNlY51/y/WAwqTBFoiP&#10;4GR353wIhtQHk+DLaSlYK6SMC7vd3EiLdgRE0sZvj/7CTKpgrHS4NiPOOxAj+AhnIdpI+rcqy4v0&#10;Oq8W7XJ1vijaolxU5+lqkWbVdbVMi6q4bb+HALOi7gVjXN0JxQ8CzIq/I3jfCrN0ogTRCLUq83Jm&#10;6I9JpvH7XZKD8NCPUgxQ56MRqQOvbxSDtEntiZDzPHkZfqwy1ODwj1WJKgjEzxLw02YClCCNjWZP&#10;oAergS8gHR4RmPTafsVohIZssIIXAyP5ToGiqqwoQv/GRVGe57Cwpyeb0xOiKAA12GM0T2/83POP&#10;xoptD34OGr4CFbYiKuQ5pr12oeViKvvnIfT06TpaPT9i6x8AAAD//wMAUEsDBBQABgAIAAAAIQBe&#10;E7FU3gAAAAgBAAAPAAAAZHJzL2Rvd25yZXYueG1sTI/RSsNAEEXfBf9hGcG3dmNjYhuzKaIIilBo&#10;9QM2u9MkmJ2N2W0T/97xSR+He7j3TLmdXS/OOIbOk4KbZQICyXjbUaPg4/15sQYRoiare0+o4BsD&#10;bKvLi1IX1k+0x/MhNoJLKBRaQRvjUEgZTItOh6UfkDg7+tHpyOfYSDvqictdL1dJkkunO+KFVg/4&#10;2KL5PJycgqdurL+MT1/yu7eN2e3DcXrdSaWur+aHexAR5/gHw68+q0PFTrU/kQ2iV7DI0pRRBasM&#10;BOebLAdRM5eub0FWpfz/QPUDAAD//wMAUEsBAi0AFAAGAAgAAAAhALaDOJL+AAAA4QEAABMAAAAA&#10;AAAAAAAAAAAAAAAAAFtDb250ZW50X1R5cGVzXS54bWxQSwECLQAUAAYACAAAACEAOP0h/9YAAACU&#10;AQAACwAAAAAAAAAAAAAAAAAvAQAAX3JlbHMvLnJlbHNQSwECLQAUAAYACAAAACEALq3dz30CAAAM&#10;BQAADgAAAAAAAAAAAAAAAAAuAgAAZHJzL2Uyb0RvYy54bWxQSwECLQAUAAYACAAAACEAXhOxVN4A&#10;AAAIAQAADwAAAAAAAAAAAAAAAADXBAAAZHJzL2Rvd25yZXYueG1sUEsFBgAAAAAEAAQA8wAAAOIF&#10;AAAAAA==&#10;" stroked="f">
              <v:textbox style="mso-fit-shape-to-text:t">
                <w:txbxContent>
                  <w:p w:rsidR="00E27276" w:rsidRPr="009B4782" w:rsidRDefault="00E27276" w:rsidP="009B4782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42950" cy="771525"/>
                          <wp:effectExtent l="19050" t="0" r="0" b="0"/>
                          <wp:docPr id="1" name="Imagem 1" descr="só brasã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 descr="só brasã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0" cy="771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E27276" w:rsidRDefault="00C5204A" w:rsidP="009B4782">
    <w:pPr>
      <w:pStyle w:val="Cabealho"/>
      <w:tabs>
        <w:tab w:val="left" w:pos="1260"/>
      </w:tabs>
      <w:rPr>
        <w:b/>
        <w:noProof/>
      </w:rPr>
    </w:pPr>
    <w:r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622935</wp:posOffset>
              </wp:positionH>
              <wp:positionV relativeFrom="paragraph">
                <wp:posOffset>66040</wp:posOffset>
              </wp:positionV>
              <wp:extent cx="3943985" cy="617220"/>
              <wp:effectExtent l="0" t="0" r="0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3985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7276" w:rsidRPr="00F11784" w:rsidRDefault="00E27276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>ESTADO DO RIO DE JANEIRO</w:t>
                          </w:r>
                        </w:p>
                        <w:p w:rsidR="00E27276" w:rsidRPr="00F11784" w:rsidRDefault="00E27276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 xml:space="preserve">PREFEITURA MUNICIPAL DE ARARUAMA </w:t>
                          </w:r>
                        </w:p>
                        <w:p w:rsidR="00E27276" w:rsidRDefault="00E27276" w:rsidP="007E4446">
                          <w:pPr>
                            <w:pStyle w:val="Cabealho"/>
                            <w:ind w:right="360"/>
                            <w:rPr>
                              <w:b/>
                              <w:i/>
                            </w:rPr>
                          </w:pPr>
                          <w:r w:rsidRPr="00F11784">
                            <w:rPr>
                              <w:b/>
                              <w:i/>
                            </w:rPr>
                            <w:t>GABINETE D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  <w:r w:rsidRPr="00F11784">
                            <w:rPr>
                              <w:b/>
                              <w:i/>
                            </w:rPr>
                            <w:t xml:space="preserve"> PREFEIT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6" o:spid="_x0000_s1027" type="#_x0000_t202" style="position:absolute;margin-left:49.05pt;margin-top:5.2pt;width:310.55pt;height:48.6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oF8hQIAABYFAAAOAAAAZHJzL2Uyb0RvYy54bWysVG1v2yAQ/j5p/wHxPfVLnRdbdaomnadJ&#10;3YvU7gcQg2M0DAxI7K7af9+BkzTrNmma5g8YuOPh7p7nuLoeOoH2zFiuZImTixgjJmtFudyW+PND&#10;NVlgZB2RlAglWYkfmcXXy9evrnpdsFS1SlBmEIBIW/S6xK1zuogiW7esI/ZCaSbB2CjTEQdLs42o&#10;IT2gdyJK43gW9cpQbVTNrIXd29GIlwG/aVjtPjaNZQ6JEkNsLowmjBs/RssrUmwN0S2vD2GQf4ii&#10;I1zCpSeoW+II2hn+C1THa6OsatxFrbpINQ2vWcgBskniF9nct0SzkAsUx+pTmez/g60/7D8ZxGmJ&#10;LzGSpAOKHtjg0EoNaOar02tbgNO9Bjc3wDawHDK1+k7VXyySat0SuWU3xqi+ZYRCdIk/GZ0dHXGs&#10;B9n07xWFa8jOqQA0NKbzpYNiIEAHlh5PzPhQati8zLPLfDHFqAbbLJmnaaAuIsXxtDbWvWWqQ35S&#10;YgPMB3Syv7POR0OKo4u/zCrBacWFCAuz3ayFQXsCKqnCFxJ44Sakd5bKHxsRxx0IEu7wNh9uYP0p&#10;T9IsXqX5pJot5pOsyqaTfB4vJnGSr/JZnOXZbfXdB5hkRcspZfKOS3ZUYJL9HcOHXhi1EzSI+hLn&#10;03Q6UvTHJOPw/S7JjjtoSMG7Ei9OTqTwxL6RFNImhSNcjPPo5/BDlaEGx3+oSpCBZ37UgBs2Q9Bb&#10;0IiXyEbRR9CFUUAbkA+PCUxaZb5h1ENjlth+3RHDMBLvJGgrT7LMd3JYZNM5KAGZc8vm3EJkDVAl&#10;dhiN07Ubu3+nDd+2cNNRzTegx4oHqTxHdVAxNF/I6fBQ+O4+Xwev5+ds+QMAAP//AwBQSwMEFAAG&#10;AAgAAAAhAPBjfCXdAAAACQEAAA8AAABkcnMvZG93bnJldi54bWxMj0tPwzAQhO9I/AdrkbhRJxX0&#10;kcapKiouHJAoSPToxps4wi/Zbhr+PdsTHHdmNPtNvZ2sYSPGNHgnoJwVwNC1Xg2uF/D58fKwApay&#10;dEoa71DADybYNrc3tayUv7h3HA+5Z1TiUiUF6JxDxXlqNVqZZj6gI6/z0cpMZ+y5ivJC5dbweVEs&#10;uJWDow9aBnzW2H4fzlbAl9WD2se3Y6fMuH/tdk9hikGI+7tptwGWccp/YbjiEzo0xHTyZ6cSMwLW&#10;q5KSpBePwMhflus5sNNVWC6ANzX/v6D5BQAA//8DAFBLAQItABQABgAIAAAAIQC2gziS/gAAAOEB&#10;AAATAAAAAAAAAAAAAAAAAAAAAABbQ29udGVudF9UeXBlc10ueG1sUEsBAi0AFAAGAAgAAAAhADj9&#10;If/WAAAAlAEAAAsAAAAAAAAAAAAAAAAALwEAAF9yZWxzLy5yZWxzUEsBAi0AFAAGAAgAAAAhAPNy&#10;gXyFAgAAFgUAAA4AAAAAAAAAAAAAAAAALgIAAGRycy9lMm9Eb2MueG1sUEsBAi0AFAAGAAgAAAAh&#10;APBjfCXdAAAACQEAAA8AAAAAAAAAAAAAAAAA3wQAAGRycy9kb3ducmV2LnhtbFBLBQYAAAAABAAE&#10;APMAAADpBQAAAAA=&#10;" stroked="f">
              <v:textbox style="mso-fit-shape-to-text:t">
                <w:txbxContent>
                  <w:p w:rsidR="00E27276" w:rsidRPr="00F11784" w:rsidRDefault="00E27276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>ESTADO DO RIO DE JANEIRO</w:t>
                    </w:r>
                  </w:p>
                  <w:p w:rsidR="00E27276" w:rsidRPr="00F11784" w:rsidRDefault="00E27276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 xml:space="preserve">PREFEITURA MUNICIPAL DE ARARUAMA </w:t>
                    </w:r>
                  </w:p>
                  <w:p w:rsidR="00E27276" w:rsidRDefault="00E27276" w:rsidP="007E4446">
                    <w:pPr>
                      <w:pStyle w:val="Cabealho"/>
                      <w:ind w:right="360"/>
                      <w:rPr>
                        <w:b/>
                        <w:i/>
                      </w:rPr>
                    </w:pPr>
                    <w:r w:rsidRPr="00F11784">
                      <w:rPr>
                        <w:b/>
                        <w:i/>
                      </w:rPr>
                      <w:t>GABINETE D</w:t>
                    </w:r>
                    <w:r>
                      <w:rPr>
                        <w:b/>
                        <w:i/>
                      </w:rPr>
                      <w:t>A</w:t>
                    </w:r>
                    <w:r w:rsidRPr="00F11784">
                      <w:rPr>
                        <w:b/>
                        <w:i/>
                      </w:rPr>
                      <w:t xml:space="preserve"> PREFEIT</w:t>
                    </w:r>
                    <w:r>
                      <w:rPr>
                        <w:b/>
                        <w:i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 w:rsidR="00E27276">
      <w:rPr>
        <w:b/>
        <w:noProof/>
      </w:rPr>
      <w:t xml:space="preserve">                </w:t>
    </w:r>
  </w:p>
  <w:p w:rsidR="00E27276" w:rsidRPr="00F11784" w:rsidRDefault="00E27276" w:rsidP="009B4782">
    <w:pPr>
      <w:pStyle w:val="Cabealho"/>
      <w:ind w:right="360"/>
      <w:rPr>
        <w:b/>
        <w:i/>
        <w:color w:val="000000"/>
      </w:rPr>
    </w:pPr>
    <w:r>
      <w:rPr>
        <w:b/>
        <w:noProof/>
      </w:rPr>
      <w:t xml:space="preserve">                    </w:t>
    </w:r>
  </w:p>
  <w:p w:rsidR="00E27276" w:rsidRPr="009B4782" w:rsidRDefault="00E27276" w:rsidP="009B4782">
    <w:pPr>
      <w:pStyle w:val="Cabealho"/>
      <w:tabs>
        <w:tab w:val="clear" w:pos="4419"/>
        <w:tab w:val="clear" w:pos="8838"/>
        <w:tab w:val="left" w:pos="3300"/>
      </w:tabs>
      <w:rPr>
        <w:rFonts w:ascii="Arial" w:hAnsi="Arial" w:cs="Arial"/>
        <w:b/>
      </w:rPr>
    </w:pPr>
    <w:r>
      <w:rPr>
        <w:rFonts w:ascii="Arial" w:hAnsi="Arial" w:cs="Arial"/>
        <w:b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276" w:rsidRDefault="00E2727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F2735D"/>
    <w:multiLevelType w:val="hybridMultilevel"/>
    <w:tmpl w:val="59E4E104"/>
    <w:lvl w:ilvl="0" w:tplc="DE76F6D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91A"/>
    <w:rsid w:val="00010797"/>
    <w:rsid w:val="00011F43"/>
    <w:rsid w:val="00013287"/>
    <w:rsid w:val="0001402C"/>
    <w:rsid w:val="00020F8D"/>
    <w:rsid w:val="0002334F"/>
    <w:rsid w:val="000322ED"/>
    <w:rsid w:val="00032E9C"/>
    <w:rsid w:val="00044893"/>
    <w:rsid w:val="00044C35"/>
    <w:rsid w:val="00057435"/>
    <w:rsid w:val="00067DA7"/>
    <w:rsid w:val="00073E9C"/>
    <w:rsid w:val="00083F54"/>
    <w:rsid w:val="000C5F4A"/>
    <w:rsid w:val="000D15AB"/>
    <w:rsid w:val="000F3B96"/>
    <w:rsid w:val="001058EC"/>
    <w:rsid w:val="00107D37"/>
    <w:rsid w:val="001101F0"/>
    <w:rsid w:val="00110967"/>
    <w:rsid w:val="001141B5"/>
    <w:rsid w:val="00120E38"/>
    <w:rsid w:val="0012250F"/>
    <w:rsid w:val="001306E0"/>
    <w:rsid w:val="0013544A"/>
    <w:rsid w:val="00141A27"/>
    <w:rsid w:val="001544CE"/>
    <w:rsid w:val="001711DC"/>
    <w:rsid w:val="0018091F"/>
    <w:rsid w:val="00180BCB"/>
    <w:rsid w:val="001848F7"/>
    <w:rsid w:val="001958B9"/>
    <w:rsid w:val="001A21C7"/>
    <w:rsid w:val="001A40F4"/>
    <w:rsid w:val="001B2432"/>
    <w:rsid w:val="001B6812"/>
    <w:rsid w:val="001B6986"/>
    <w:rsid w:val="001C181F"/>
    <w:rsid w:val="001C36D9"/>
    <w:rsid w:val="001E727E"/>
    <w:rsid w:val="001F208D"/>
    <w:rsid w:val="001F6CB3"/>
    <w:rsid w:val="001F78B4"/>
    <w:rsid w:val="00207B0B"/>
    <w:rsid w:val="0021186C"/>
    <w:rsid w:val="00211F33"/>
    <w:rsid w:val="00213EFA"/>
    <w:rsid w:val="00213FD9"/>
    <w:rsid w:val="00223E54"/>
    <w:rsid w:val="0023208F"/>
    <w:rsid w:val="00245A08"/>
    <w:rsid w:val="002547D3"/>
    <w:rsid w:val="00282F5F"/>
    <w:rsid w:val="00290076"/>
    <w:rsid w:val="00291909"/>
    <w:rsid w:val="002A3E3D"/>
    <w:rsid w:val="002A6C9F"/>
    <w:rsid w:val="002B7B65"/>
    <w:rsid w:val="002C7DA0"/>
    <w:rsid w:val="002D5FA6"/>
    <w:rsid w:val="002E11E5"/>
    <w:rsid w:val="002E6383"/>
    <w:rsid w:val="002E7B7B"/>
    <w:rsid w:val="002F24A7"/>
    <w:rsid w:val="002F3EFD"/>
    <w:rsid w:val="00302C93"/>
    <w:rsid w:val="003067B6"/>
    <w:rsid w:val="00310A06"/>
    <w:rsid w:val="00311893"/>
    <w:rsid w:val="003330D0"/>
    <w:rsid w:val="00337114"/>
    <w:rsid w:val="00340309"/>
    <w:rsid w:val="003432E9"/>
    <w:rsid w:val="00346BC2"/>
    <w:rsid w:val="00347B21"/>
    <w:rsid w:val="003540C3"/>
    <w:rsid w:val="0036540E"/>
    <w:rsid w:val="00374994"/>
    <w:rsid w:val="00376B0E"/>
    <w:rsid w:val="0038757D"/>
    <w:rsid w:val="003876C9"/>
    <w:rsid w:val="003915BD"/>
    <w:rsid w:val="003921C3"/>
    <w:rsid w:val="00393528"/>
    <w:rsid w:val="003944A6"/>
    <w:rsid w:val="00397D50"/>
    <w:rsid w:val="003B5E03"/>
    <w:rsid w:val="003C6437"/>
    <w:rsid w:val="003D6D11"/>
    <w:rsid w:val="003D7090"/>
    <w:rsid w:val="003E2F39"/>
    <w:rsid w:val="00401E1D"/>
    <w:rsid w:val="004034A4"/>
    <w:rsid w:val="00405757"/>
    <w:rsid w:val="00414A1E"/>
    <w:rsid w:val="004330C8"/>
    <w:rsid w:val="00450711"/>
    <w:rsid w:val="004546FA"/>
    <w:rsid w:val="00457592"/>
    <w:rsid w:val="00475B25"/>
    <w:rsid w:val="00485158"/>
    <w:rsid w:val="00493844"/>
    <w:rsid w:val="004A0A5D"/>
    <w:rsid w:val="004A34D0"/>
    <w:rsid w:val="004A6EF7"/>
    <w:rsid w:val="004B20E8"/>
    <w:rsid w:val="004B2AD7"/>
    <w:rsid w:val="004C351D"/>
    <w:rsid w:val="004C6A28"/>
    <w:rsid w:val="004E7355"/>
    <w:rsid w:val="0051243E"/>
    <w:rsid w:val="00516621"/>
    <w:rsid w:val="00536A3B"/>
    <w:rsid w:val="0055382F"/>
    <w:rsid w:val="005576AD"/>
    <w:rsid w:val="00567AA6"/>
    <w:rsid w:val="0057667A"/>
    <w:rsid w:val="005822B7"/>
    <w:rsid w:val="00591B15"/>
    <w:rsid w:val="005D0283"/>
    <w:rsid w:val="005D3367"/>
    <w:rsid w:val="005E0012"/>
    <w:rsid w:val="005E13C7"/>
    <w:rsid w:val="006040DA"/>
    <w:rsid w:val="00614207"/>
    <w:rsid w:val="00614835"/>
    <w:rsid w:val="00623116"/>
    <w:rsid w:val="00625605"/>
    <w:rsid w:val="00626F7F"/>
    <w:rsid w:val="0063642A"/>
    <w:rsid w:val="006421C1"/>
    <w:rsid w:val="00653B7D"/>
    <w:rsid w:val="00654FB4"/>
    <w:rsid w:val="0066565F"/>
    <w:rsid w:val="00672B35"/>
    <w:rsid w:val="006778A2"/>
    <w:rsid w:val="0068111E"/>
    <w:rsid w:val="006A3F45"/>
    <w:rsid w:val="006A7E61"/>
    <w:rsid w:val="006B3C23"/>
    <w:rsid w:val="006C5B29"/>
    <w:rsid w:val="006C7ABF"/>
    <w:rsid w:val="006E03F8"/>
    <w:rsid w:val="006E194F"/>
    <w:rsid w:val="006E47E5"/>
    <w:rsid w:val="006E517E"/>
    <w:rsid w:val="006E559F"/>
    <w:rsid w:val="00702309"/>
    <w:rsid w:val="00707541"/>
    <w:rsid w:val="00713414"/>
    <w:rsid w:val="00724340"/>
    <w:rsid w:val="00743539"/>
    <w:rsid w:val="00746D20"/>
    <w:rsid w:val="0075160A"/>
    <w:rsid w:val="0075485A"/>
    <w:rsid w:val="0076760C"/>
    <w:rsid w:val="00782AAB"/>
    <w:rsid w:val="007858DB"/>
    <w:rsid w:val="007B33A8"/>
    <w:rsid w:val="007C271E"/>
    <w:rsid w:val="007C4DF1"/>
    <w:rsid w:val="007E4446"/>
    <w:rsid w:val="007F0DDD"/>
    <w:rsid w:val="0080159B"/>
    <w:rsid w:val="00803E59"/>
    <w:rsid w:val="0082318E"/>
    <w:rsid w:val="0084781A"/>
    <w:rsid w:val="00853C52"/>
    <w:rsid w:val="0086006F"/>
    <w:rsid w:val="0086217D"/>
    <w:rsid w:val="00863FC9"/>
    <w:rsid w:val="008716A8"/>
    <w:rsid w:val="0087219D"/>
    <w:rsid w:val="00896F4B"/>
    <w:rsid w:val="008A5ABE"/>
    <w:rsid w:val="008B06C6"/>
    <w:rsid w:val="008B0743"/>
    <w:rsid w:val="008B4FBD"/>
    <w:rsid w:val="008D029E"/>
    <w:rsid w:val="008D6529"/>
    <w:rsid w:val="008E3E74"/>
    <w:rsid w:val="008F3D6D"/>
    <w:rsid w:val="008F7903"/>
    <w:rsid w:val="00907FD4"/>
    <w:rsid w:val="00912C55"/>
    <w:rsid w:val="009137F4"/>
    <w:rsid w:val="009220AE"/>
    <w:rsid w:val="00922BBC"/>
    <w:rsid w:val="0092483F"/>
    <w:rsid w:val="009331E1"/>
    <w:rsid w:val="00933B2F"/>
    <w:rsid w:val="00935301"/>
    <w:rsid w:val="00955E8E"/>
    <w:rsid w:val="0096788E"/>
    <w:rsid w:val="00977722"/>
    <w:rsid w:val="00980965"/>
    <w:rsid w:val="0098536F"/>
    <w:rsid w:val="009868F5"/>
    <w:rsid w:val="00991115"/>
    <w:rsid w:val="009946FD"/>
    <w:rsid w:val="009A4490"/>
    <w:rsid w:val="009B1E98"/>
    <w:rsid w:val="009B4782"/>
    <w:rsid w:val="009C7E4B"/>
    <w:rsid w:val="009C7FBA"/>
    <w:rsid w:val="009D4B6A"/>
    <w:rsid w:val="009D63C5"/>
    <w:rsid w:val="009E0C62"/>
    <w:rsid w:val="00A0275B"/>
    <w:rsid w:val="00A13715"/>
    <w:rsid w:val="00A17EBB"/>
    <w:rsid w:val="00A232E2"/>
    <w:rsid w:val="00A2330D"/>
    <w:rsid w:val="00A26211"/>
    <w:rsid w:val="00A26804"/>
    <w:rsid w:val="00A33535"/>
    <w:rsid w:val="00A372D2"/>
    <w:rsid w:val="00A45656"/>
    <w:rsid w:val="00A65804"/>
    <w:rsid w:val="00A65DB0"/>
    <w:rsid w:val="00A80DA7"/>
    <w:rsid w:val="00A83617"/>
    <w:rsid w:val="00A8725B"/>
    <w:rsid w:val="00A87CC0"/>
    <w:rsid w:val="00A94E32"/>
    <w:rsid w:val="00AA7BA6"/>
    <w:rsid w:val="00AB30D9"/>
    <w:rsid w:val="00AC1E01"/>
    <w:rsid w:val="00AC39DF"/>
    <w:rsid w:val="00AC5110"/>
    <w:rsid w:val="00AC6405"/>
    <w:rsid w:val="00AD0BC4"/>
    <w:rsid w:val="00AF3F78"/>
    <w:rsid w:val="00AF6A42"/>
    <w:rsid w:val="00B06A4D"/>
    <w:rsid w:val="00B4135A"/>
    <w:rsid w:val="00B4170D"/>
    <w:rsid w:val="00B55637"/>
    <w:rsid w:val="00B55A1B"/>
    <w:rsid w:val="00B643AC"/>
    <w:rsid w:val="00B701A4"/>
    <w:rsid w:val="00B75740"/>
    <w:rsid w:val="00B8284F"/>
    <w:rsid w:val="00B858C3"/>
    <w:rsid w:val="00B85D0B"/>
    <w:rsid w:val="00BA1D99"/>
    <w:rsid w:val="00BB2B81"/>
    <w:rsid w:val="00BB574A"/>
    <w:rsid w:val="00BB5E3C"/>
    <w:rsid w:val="00BC766F"/>
    <w:rsid w:val="00BE1507"/>
    <w:rsid w:val="00BF5958"/>
    <w:rsid w:val="00BF5C97"/>
    <w:rsid w:val="00C011D7"/>
    <w:rsid w:val="00C041E5"/>
    <w:rsid w:val="00C05CA5"/>
    <w:rsid w:val="00C10BEF"/>
    <w:rsid w:val="00C14E97"/>
    <w:rsid w:val="00C215DA"/>
    <w:rsid w:val="00C26227"/>
    <w:rsid w:val="00C3098C"/>
    <w:rsid w:val="00C33606"/>
    <w:rsid w:val="00C5204A"/>
    <w:rsid w:val="00C52E7C"/>
    <w:rsid w:val="00C6262D"/>
    <w:rsid w:val="00C64A9D"/>
    <w:rsid w:val="00C805A9"/>
    <w:rsid w:val="00C85A88"/>
    <w:rsid w:val="00C86CB4"/>
    <w:rsid w:val="00C921CC"/>
    <w:rsid w:val="00CB546D"/>
    <w:rsid w:val="00CC01DB"/>
    <w:rsid w:val="00CC33DE"/>
    <w:rsid w:val="00CC41E9"/>
    <w:rsid w:val="00CD03F9"/>
    <w:rsid w:val="00CD181E"/>
    <w:rsid w:val="00CF3E98"/>
    <w:rsid w:val="00D00BF0"/>
    <w:rsid w:val="00D0561C"/>
    <w:rsid w:val="00D11644"/>
    <w:rsid w:val="00D17398"/>
    <w:rsid w:val="00D20745"/>
    <w:rsid w:val="00D27653"/>
    <w:rsid w:val="00D40C09"/>
    <w:rsid w:val="00D4191A"/>
    <w:rsid w:val="00D60D7A"/>
    <w:rsid w:val="00D63C26"/>
    <w:rsid w:val="00D63F37"/>
    <w:rsid w:val="00D670F5"/>
    <w:rsid w:val="00D77F56"/>
    <w:rsid w:val="00D83E73"/>
    <w:rsid w:val="00D845A7"/>
    <w:rsid w:val="00D85FF8"/>
    <w:rsid w:val="00DA4560"/>
    <w:rsid w:val="00DA61D9"/>
    <w:rsid w:val="00DB78A2"/>
    <w:rsid w:val="00DD7A88"/>
    <w:rsid w:val="00DE26D2"/>
    <w:rsid w:val="00DF5FA1"/>
    <w:rsid w:val="00DF750F"/>
    <w:rsid w:val="00E0151B"/>
    <w:rsid w:val="00E024F8"/>
    <w:rsid w:val="00E02E8A"/>
    <w:rsid w:val="00E06CF5"/>
    <w:rsid w:val="00E118C9"/>
    <w:rsid w:val="00E12013"/>
    <w:rsid w:val="00E253F8"/>
    <w:rsid w:val="00E27276"/>
    <w:rsid w:val="00E34419"/>
    <w:rsid w:val="00E3638D"/>
    <w:rsid w:val="00E36F21"/>
    <w:rsid w:val="00E4131A"/>
    <w:rsid w:val="00E46286"/>
    <w:rsid w:val="00E46BA5"/>
    <w:rsid w:val="00E50BEC"/>
    <w:rsid w:val="00E56371"/>
    <w:rsid w:val="00E675D8"/>
    <w:rsid w:val="00E67A12"/>
    <w:rsid w:val="00E71242"/>
    <w:rsid w:val="00E72399"/>
    <w:rsid w:val="00E7307B"/>
    <w:rsid w:val="00E7456B"/>
    <w:rsid w:val="00E81EED"/>
    <w:rsid w:val="00E87FE3"/>
    <w:rsid w:val="00EA2FA3"/>
    <w:rsid w:val="00EA44E8"/>
    <w:rsid w:val="00EB13BF"/>
    <w:rsid w:val="00EB48E6"/>
    <w:rsid w:val="00EB5732"/>
    <w:rsid w:val="00EF0C3A"/>
    <w:rsid w:val="00EF6118"/>
    <w:rsid w:val="00F01E67"/>
    <w:rsid w:val="00F158AA"/>
    <w:rsid w:val="00F2315C"/>
    <w:rsid w:val="00F30D85"/>
    <w:rsid w:val="00F31C8F"/>
    <w:rsid w:val="00F34793"/>
    <w:rsid w:val="00F52A95"/>
    <w:rsid w:val="00F62355"/>
    <w:rsid w:val="00F6500F"/>
    <w:rsid w:val="00F832AA"/>
    <w:rsid w:val="00F85242"/>
    <w:rsid w:val="00F85ACD"/>
    <w:rsid w:val="00F918BB"/>
    <w:rsid w:val="00FB2442"/>
    <w:rsid w:val="00FC0922"/>
    <w:rsid w:val="00FC6B89"/>
    <w:rsid w:val="00FD401F"/>
    <w:rsid w:val="00FE3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97ACE8D-9726-4AA8-A5EE-D076C9CCA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91A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4191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D4191A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D4191A"/>
    <w:pPr>
      <w:ind w:firstLine="708"/>
      <w:jc w:val="both"/>
    </w:pPr>
    <w:rPr>
      <w:szCs w:val="20"/>
      <w:lang w:eastAsia="ja-JP"/>
    </w:rPr>
  </w:style>
  <w:style w:type="character" w:customStyle="1" w:styleId="RecuodecorpodetextoChar">
    <w:name w:val="Recuo de corpo de texto Char"/>
    <w:link w:val="Recuodecorpodetexto"/>
    <w:rsid w:val="00D4191A"/>
    <w:rPr>
      <w:rFonts w:ascii="Times New Roman" w:eastAsia="Times New Roman" w:hAnsi="Times New Roman" w:cs="Times New Roman"/>
      <w:sz w:val="24"/>
      <w:szCs w:val="20"/>
      <w:lang w:eastAsia="ja-JP"/>
    </w:rPr>
  </w:style>
  <w:style w:type="paragraph" w:styleId="Recuodecorpodetexto2">
    <w:name w:val="Body Text Indent 2"/>
    <w:basedOn w:val="Normal"/>
    <w:link w:val="Recuodecorpodetexto2Char"/>
    <w:rsid w:val="00D4191A"/>
    <w:pPr>
      <w:spacing w:after="120" w:line="480" w:lineRule="auto"/>
      <w:ind w:left="283"/>
    </w:pPr>
    <w:rPr>
      <w:sz w:val="20"/>
      <w:szCs w:val="20"/>
      <w:lang w:eastAsia="ja-JP"/>
    </w:rPr>
  </w:style>
  <w:style w:type="character" w:customStyle="1" w:styleId="Recuodecorpodetexto2Char">
    <w:name w:val="Recuo de corpo de texto 2 Char"/>
    <w:link w:val="Recuodecorpodetexto2"/>
    <w:rsid w:val="00D4191A"/>
    <w:rPr>
      <w:rFonts w:ascii="Times New Roman" w:eastAsia="Times New Roman" w:hAnsi="Times New Roman" w:cs="Times New Roman"/>
      <w:sz w:val="20"/>
      <w:szCs w:val="20"/>
      <w:lang w:eastAsia="ja-JP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4340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24340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3915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6DFC3D-B034-4885-B237-F210673A9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742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Sérgio</dc:creator>
  <cp:lastModifiedBy>OUVIDORIA</cp:lastModifiedBy>
  <cp:revision>2</cp:revision>
  <cp:lastPrinted>2018-10-01T16:42:00Z</cp:lastPrinted>
  <dcterms:created xsi:type="dcterms:W3CDTF">2018-10-24T13:22:00Z</dcterms:created>
  <dcterms:modified xsi:type="dcterms:W3CDTF">2018-10-24T13:22:00Z</dcterms:modified>
</cp:coreProperties>
</file>